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89" w:rsidRDefault="00F75B89" w:rsidP="00F75B89">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ORDONANTA nr.</w:t>
      </w:r>
      <w:proofErr w:type="gramEnd"/>
      <w:r>
        <w:rPr>
          <w:rFonts w:ascii="Courier New" w:hAnsi="Courier New" w:cs="Courier New"/>
          <w:b/>
          <w:bCs/>
          <w:color w:val="0000FF"/>
        </w:rPr>
        <w:t xml:space="preserve"> 2 din 12 iulie 2001</w:t>
      </w:r>
    </w:p>
    <w:p w:rsidR="00F75B89" w:rsidRDefault="00F75B89" w:rsidP="00F75B89">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regimul juridic al contravenţiilor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410 din 25 iulie 2001</w:t>
      </w:r>
      <w:r>
        <w:rPr>
          <w:rFonts w:ascii="Courier New" w:hAnsi="Courier New" w:cs="Courier New"/>
        </w:rPr>
        <w:t xml:space="preserve"> </w:t>
      </w:r>
    </w:p>
    <w:p w:rsidR="00F75B89" w:rsidRDefault="00F75B89" w:rsidP="00F75B8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24 august 2001</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temeiul prevederilor art.</w:t>
      </w:r>
      <w:proofErr w:type="gramEnd"/>
      <w:r>
        <w:rPr>
          <w:rFonts w:ascii="Courier New" w:hAnsi="Courier New" w:cs="Courier New"/>
        </w:rPr>
        <w:t xml:space="preserve"> 107 din Constituţia României şi ale </w:t>
      </w:r>
      <w:r>
        <w:rPr>
          <w:rFonts w:ascii="Courier New" w:hAnsi="Courier New" w:cs="Courier New"/>
          <w:vanish/>
        </w:rPr>
        <w:t>&lt;LLNK 12001   324 10 202   1 39&gt;</w:t>
      </w:r>
      <w:r>
        <w:rPr>
          <w:rFonts w:ascii="Courier New" w:hAnsi="Courier New" w:cs="Courier New"/>
          <w:color w:val="0000FF"/>
          <w:u w:val="single"/>
        </w:rPr>
        <w:t>art. 1 pct. IV.9 din Legea nr. 324/2001</w:t>
      </w:r>
      <w:r>
        <w:rPr>
          <w:rFonts w:ascii="Courier New" w:hAnsi="Courier New" w:cs="Courier New"/>
        </w:rPr>
        <w:t xml:space="preserve"> privind abilitarea Guvernului de a emite ordonanţe,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Guvernul României adopta prezenta ordonanta.</w:t>
      </w:r>
      <w:proofErr w:type="gramEnd"/>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contravenţie fapta săvârşită cu vinovăţie, stabilită şi sancţionată ca atare prin lege, prin hotărâre a Guvernului ori prin hotărâre a consiliului local al comunei, oraşului, municipiului sau al sectorului municipiului Bucureşti, a consiliului judeţean ori a Consiliului General al Municipiului Bucureşti.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legi sau prin hotărâri ale Guvernului se pot stabili şi sanctiona contravenţii în toate domeniile de activitate.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hotărâri ale autorităţilor administraţiei publice locale sau judeţene prevăzute la art. 1 se stabilesc şi se sancţionează contravenţii în toate domeniile de activitate în care acestora li s-au stabilit atribuţii prin lege, în măsura în care în domeniile respective nu sunt stabilite contravenţii prin legi sau prin hotărâri ale Guvernului.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locale ale sectoarelor municipiului Bucureşti pot stabili şi sanctiona contravenţii în următoarele domenii: salubritate; activitatea din pieţe, curăţenia şi igienizarea acestora; întreţinerea parcurilor şi spaţiilor verzi, a spaţiilor şi locurilor de joaca pentru copii; amenajarea şi curăţenia spaţiilor din jurul blocurilor de locuinţe; întreţinerea bazelor şi obiectivelor sportive aflate în administrarea lor; întreţinerea strazilor şi trotuarelor, a şcolilor şi a altor instituţii de educaţie şi cultura; întreţinerea clădirilor, imprejmuirilor şi a altor construcţii; depozitarea şi colectarea gunoaielor şi a resturilor menajere.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(4) Consiliul General al Municipiului Bucureşti poate stabili şi alte domenii de activitate din competenta consiliilor locale ale sectoarelor, în care acestea pot stabili şi sanctiona contravenţii.</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normative prin care se stabilesc contravenţii vor cuprinde descrierea faptelor ce constituie contravenţii şi sancţiunea ce urmează sa se aplice pentru fiecare dintre acestea; în cazul sancţiunii cu amenda se vor stabili limita minima şi maxima a acesteia sau, după caz, cote procentuale din anumite valori; se pot stabili şi </w:t>
      </w:r>
      <w:r>
        <w:rPr>
          <w:rFonts w:ascii="Courier New" w:hAnsi="Courier New" w:cs="Courier New"/>
        </w:rPr>
        <w:lastRenderedPageBreak/>
        <w:t>tarife de determinare a despăgubirilor pentru pagubele pricinuite prin săvârşirea contravenţiilor.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juridică răspunde contraventional în cazurile şi în condiţiile prevăzute de actele normative prin care se stabilesc şi se sancţionează contravenţii.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Actele normative prin care se stabilesc şi se sancţionează contravenţii intra în vigoare în termen de 30 de zile de la data publicării sau, după caz, de la data aducerii lor la cunostinta publica, potrivit legii, în afară de cazul în care în cuprinsul acestora se prevede un termen mai lung.</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 urgente se poate prevedea intrarea în vigoare într-un termen mai scurt, dar nu mai puţin de 10 zile.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autorităţilor administraţiei publice locale sau judeţene prevăzute la art. 1, prin care se stabilesc şi se sancţionează contravenţii, pot fi aduse la cunostinta publica prin afişare sau prin orice </w:t>
      </w:r>
      <w:proofErr w:type="gramStart"/>
      <w:r>
        <w:rPr>
          <w:rFonts w:ascii="Courier New" w:hAnsi="Courier New" w:cs="Courier New"/>
        </w:rPr>
        <w:t>alta</w:t>
      </w:r>
      <w:proofErr w:type="gramEnd"/>
      <w:r>
        <w:rPr>
          <w:rFonts w:ascii="Courier New" w:hAnsi="Courier New" w:cs="Courier New"/>
        </w:rPr>
        <w:t xml:space="preserve"> forma de publicitate prevăzută de lege, numai pe baza avizului de legalitate emis de prefect.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contravenţionale sunt principale şi complementare.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contravenţionale principale sunt: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avertismentul</w:t>
      </w:r>
      <w:proofErr w:type="gramEnd"/>
      <w:r>
        <w:rPr>
          <w:rFonts w:ascii="Courier New" w:hAnsi="Courier New" w:cs="Courier New"/>
        </w:rPr>
        <w: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amenda</w:t>
      </w:r>
      <w:proofErr w:type="gramEnd"/>
      <w:r>
        <w:rPr>
          <w:rFonts w:ascii="Courier New" w:hAnsi="Courier New" w:cs="Courier New"/>
        </w:rPr>
        <w:t xml:space="preserve"> contravenţională;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obligarea</w:t>
      </w:r>
      <w:proofErr w:type="gramEnd"/>
      <w:r>
        <w:rPr>
          <w:rFonts w:ascii="Courier New" w:hAnsi="Courier New" w:cs="Courier New"/>
        </w:rPr>
        <w:t xml:space="preserve"> contravenientului la prestarea unei activităţi în folosul comunităţii;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închisoarea</w:t>
      </w:r>
      <w:proofErr w:type="gramEnd"/>
      <w:r>
        <w:rPr>
          <w:rFonts w:ascii="Courier New" w:hAnsi="Courier New" w:cs="Courier New"/>
        </w:rPr>
        <w:t xml:space="preserve"> contravenţională, dacă nu exista consimţământul contravenientului pentru aplicarea sancţiunii prevăzute la lit. c).</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Sancţiunile contravenţionale complementare sunt: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confiscarea</w:t>
      </w:r>
      <w:proofErr w:type="gramEnd"/>
      <w:r>
        <w:rPr>
          <w:rFonts w:ascii="Courier New" w:hAnsi="Courier New" w:cs="Courier New"/>
        </w:rPr>
        <w:t xml:space="preserve"> bunurilor destinate, folosite sau rezultate din contravenţii;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suspendarea</w:t>
      </w:r>
      <w:proofErr w:type="gramEnd"/>
      <w:r>
        <w:rPr>
          <w:rFonts w:ascii="Courier New" w:hAnsi="Courier New" w:cs="Courier New"/>
        </w:rPr>
        <w:t xml:space="preserve"> sau anularea, după caz, a avizului, acordului sau a autorizaţiei de exercitare a unei activităţi;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închiderea</w:t>
      </w:r>
      <w:proofErr w:type="gramEnd"/>
      <w:r>
        <w:rPr>
          <w:rFonts w:ascii="Courier New" w:hAnsi="Courier New" w:cs="Courier New"/>
        </w:rPr>
        <w:t xml:space="preserve"> unităţii;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blocarea</w:t>
      </w:r>
      <w:proofErr w:type="gramEnd"/>
      <w:r>
        <w:rPr>
          <w:rFonts w:ascii="Courier New" w:hAnsi="Courier New" w:cs="Courier New"/>
        </w:rPr>
        <w:t xml:space="preserve"> contului bancar;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suspendarea</w:t>
      </w:r>
      <w:proofErr w:type="gramEnd"/>
      <w:r>
        <w:rPr>
          <w:rFonts w:ascii="Courier New" w:hAnsi="Courier New" w:cs="Courier New"/>
        </w:rPr>
        <w:t xml:space="preserve"> activităţii agentului economic;</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retragerea</w:t>
      </w:r>
      <w:proofErr w:type="gramEnd"/>
      <w:r>
        <w:rPr>
          <w:rFonts w:ascii="Courier New" w:hAnsi="Courier New" w:cs="Courier New"/>
        </w:rPr>
        <w:t xml:space="preserve"> licenţei sau a avizului pentru anumite operaţiuni ori pentru activităţi de comerţ exterior, temporar sau definitiv;</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desfiinţarea</w:t>
      </w:r>
      <w:proofErr w:type="gramEnd"/>
      <w:r>
        <w:rPr>
          <w:rFonts w:ascii="Courier New" w:hAnsi="Courier New" w:cs="Courier New"/>
        </w:rPr>
        <w:t xml:space="preserve"> lucrărilor şi aducerea terenului în starea iniţială.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legi speciale se pot stabili şi alte sancţiuni principale sau complementare.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(5) Sancţiunea stabilită trebuie </w:t>
      </w:r>
      <w:proofErr w:type="gramStart"/>
      <w:r>
        <w:rPr>
          <w:rFonts w:ascii="Courier New" w:hAnsi="Courier New" w:cs="Courier New"/>
        </w:rPr>
        <w:t>sa</w:t>
      </w:r>
      <w:proofErr w:type="gramEnd"/>
      <w:r>
        <w:rPr>
          <w:rFonts w:ascii="Courier New" w:hAnsi="Courier New" w:cs="Courier New"/>
        </w:rPr>
        <w:t xml:space="preserve"> fie proporţională cu gradul de pericol social al faptei săvârşite. Sancţiunile complementare se aplica în funcţie de natura şi de gravitatea faptei şi pot fi cumulate.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Avertismentul, amenda contravenţională şi obligarea la prestarea unei activităţi în folosul comunităţii se pot aplica oricărui contravenient persoana fizica ori juridică.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închisorii contravenţionale se poate aplica numai persoanelor fizice.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Avertismentul consta în atentionarea verbală sau scrisă a contravenientului asupra pericolului social al faptei săvârşite, însoţită de recomandarea de a respecta dispoziţiile legale.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Avertismentul se aplica în cazul în care fapta </w:t>
      </w:r>
      <w:proofErr w:type="gramStart"/>
      <w:r>
        <w:rPr>
          <w:rFonts w:ascii="Courier New" w:hAnsi="Courier New" w:cs="Courier New"/>
        </w:rPr>
        <w:t>este</w:t>
      </w:r>
      <w:proofErr w:type="gramEnd"/>
      <w:r>
        <w:rPr>
          <w:rFonts w:ascii="Courier New" w:hAnsi="Courier New" w:cs="Courier New"/>
        </w:rPr>
        <w:t xml:space="preserve"> de gravitate redusă.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Avertismentul se poate aplica şi în cazul în care actul normativ de stabilire şi sancţionare a contravenţiei nu prevede aceasta sancţiune.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Amenda contravenţională are caracter administrativ.</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contravenţiile stabilite prin hotărâri ale Guvernului se pot prevedea amenzi între 500.000 lei şi 100.000.000 lei.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contravenţiile stabilite prin hotărâri ale consiliilor locale ale comunelor, oraşelor, municipiilor sau ale sectoarelor municipiului Bucureşti, ale consiliilor judeţene ori ale Consiliului General al Municipiului Bucureşti se pot prevedea amenzi între 250.000 lei şi 25.000.000 lei.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Limitele amenzilor prevăzute în actele normative care conţin reglementări cu privire la stabilirea şi sancţionarea unor fapte </w:t>
      </w:r>
      <w:proofErr w:type="gramStart"/>
      <w:r>
        <w:rPr>
          <w:rFonts w:ascii="Courier New" w:hAnsi="Courier New" w:cs="Courier New"/>
        </w:rPr>
        <w:t>ce</w:t>
      </w:r>
      <w:proofErr w:type="gramEnd"/>
      <w:r>
        <w:rPr>
          <w:rFonts w:ascii="Courier New" w:hAnsi="Courier New" w:cs="Courier New"/>
        </w:rPr>
        <w:t xml:space="preserve"> constituie contravenţii, precum şi limitele minime şi maxime ale amenzilor prevăzute la alin. (2) </w:t>
      </w:r>
      <w:proofErr w:type="gramStart"/>
      <w:r>
        <w:rPr>
          <w:rFonts w:ascii="Courier New" w:hAnsi="Courier New" w:cs="Courier New"/>
        </w:rPr>
        <w:t>şi</w:t>
      </w:r>
      <w:proofErr w:type="gramEnd"/>
      <w:r>
        <w:rPr>
          <w:rFonts w:ascii="Courier New" w:hAnsi="Courier New" w:cs="Courier New"/>
        </w:rPr>
        <w:t xml:space="preserve"> (3) pot fi reduse sau majorate periodic prin hotărâri ale Guvernului.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(5) Sumele provenite din amenzi se fac venit la bugetul de stat, cu excepţia celor provenite din amenzile aplicate în temeiul hotărârilor autorităţilor administraţiei publice locale sau judeţene prevăzute la alin. (3</w:t>
      </w:r>
      <w:proofErr w:type="gramStart"/>
      <w:r>
        <w:rPr>
          <w:rFonts w:ascii="Courier New" w:hAnsi="Courier New" w:cs="Courier New"/>
        </w:rPr>
        <w:t>),</w:t>
      </w:r>
      <w:proofErr w:type="gramEnd"/>
      <w:r>
        <w:rPr>
          <w:rFonts w:ascii="Courier New" w:hAnsi="Courier New" w:cs="Courier New"/>
        </w:rPr>
        <w:t xml:space="preserve"> care se fac venit la bugetul local respectiv, precum şi a celor pentru care legea prevede altfel. Amenzile aplicate în temeiul unei legi sau al unei hotărâri a Guvernului se fac venit la bugetul de stat în cota de 75%, diferenţa revenind unităţii din care face parte agentul constatator. Aceasta suma se retine integral ca venituri extrabugetare, cu titlu permanent, şi </w:t>
      </w:r>
      <w:proofErr w:type="gramStart"/>
      <w:r>
        <w:rPr>
          <w:rFonts w:ascii="Courier New" w:hAnsi="Courier New" w:cs="Courier New"/>
        </w:rPr>
        <w:t>va</w:t>
      </w:r>
      <w:proofErr w:type="gramEnd"/>
      <w:r>
        <w:rPr>
          <w:rFonts w:ascii="Courier New" w:hAnsi="Courier New" w:cs="Courier New"/>
        </w:rPr>
        <w:t xml:space="preserve"> fi repartizata pentru dotarea cu mijloace specifice activităţilor din domeniu.</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Închisoarea contravenţională şi obligarea la prestarea unei activităţi în folosul comunităţii pot fi stabilite numai prin lege şi numai pe o durata </w:t>
      </w:r>
      <w:proofErr w:type="gramStart"/>
      <w:r>
        <w:rPr>
          <w:rFonts w:ascii="Courier New" w:hAnsi="Courier New" w:cs="Courier New"/>
        </w:rPr>
        <w:t>ce</w:t>
      </w:r>
      <w:proofErr w:type="gramEnd"/>
      <w:r>
        <w:rPr>
          <w:rFonts w:ascii="Courier New" w:hAnsi="Courier New" w:cs="Courier New"/>
        </w:rPr>
        <w:t xml:space="preserve"> nu poate depăşi 6 luni, respectiv 300 de ore.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la alin. (1) </w:t>
      </w:r>
      <w:proofErr w:type="gramStart"/>
      <w:r>
        <w:rPr>
          <w:rFonts w:ascii="Courier New" w:hAnsi="Courier New" w:cs="Courier New"/>
        </w:rPr>
        <w:t>se</w:t>
      </w:r>
      <w:proofErr w:type="gramEnd"/>
      <w:r>
        <w:rPr>
          <w:rFonts w:ascii="Courier New" w:hAnsi="Courier New" w:cs="Courier New"/>
        </w:rPr>
        <w:t xml:space="preserve"> stabilesc iotdeauna alternativ cu amenda.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aceeaşi persoana </w:t>
      </w:r>
      <w:proofErr w:type="gramStart"/>
      <w:r>
        <w:rPr>
          <w:rFonts w:ascii="Courier New" w:hAnsi="Courier New" w:cs="Courier New"/>
        </w:rPr>
        <w:t>a</w:t>
      </w:r>
      <w:proofErr w:type="gramEnd"/>
      <w:r>
        <w:rPr>
          <w:rFonts w:ascii="Courier New" w:hAnsi="Courier New" w:cs="Courier New"/>
        </w:rPr>
        <w:t xml:space="preserve"> săvârşit mai multe contravenţii sancţiunea se aplica pentru fiecare contravenţie.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contravenţiile au fost constatate prin acelaşi proces-verbal sancţiunile contravenţionale se cumulează fără a putea depăşi dublul maximului amenzii prevăzut pentru contravenţia cea mai grava sau, după caz, maximul general stabilit în prezenta ordonanta pentru închisoarea contravenţională ori obligarea la prestarea unei activităţi în folosul comunităţii.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la săvârşirea unei contravenţii au participat mai multe persoane, sancţiunea se </w:t>
      </w:r>
      <w:proofErr w:type="gramStart"/>
      <w:r>
        <w:rPr>
          <w:rFonts w:ascii="Courier New" w:hAnsi="Courier New" w:cs="Courier New"/>
        </w:rPr>
        <w:t>va</w:t>
      </w:r>
      <w:proofErr w:type="gramEnd"/>
      <w:r>
        <w:rPr>
          <w:rFonts w:ascii="Courier New" w:hAnsi="Courier New" w:cs="Courier New"/>
        </w:rPr>
        <w:t xml:space="preserve"> aplica fiecăreia separat.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Caracterul contraventional al faptei </w:t>
      </w:r>
      <w:proofErr w:type="gramStart"/>
      <w:r>
        <w:rPr>
          <w:rFonts w:ascii="Courier New" w:hAnsi="Courier New" w:cs="Courier New"/>
        </w:rPr>
        <w:t>este</w:t>
      </w:r>
      <w:proofErr w:type="gramEnd"/>
      <w:r>
        <w:rPr>
          <w:rFonts w:ascii="Courier New" w:hAnsi="Courier New" w:cs="Courier New"/>
        </w:rPr>
        <w:t xml:space="preserve"> înlăturat în cazul legitimei apărări, stării de necesitate, constrângerii fizice sau </w:t>
      </w:r>
      <w:r>
        <w:rPr>
          <w:rFonts w:ascii="Courier New" w:hAnsi="Courier New" w:cs="Courier New"/>
        </w:rPr>
        <w:lastRenderedPageBreak/>
        <w:t>morale, cazului fortuit, iresponsabilitatii, betiei involuntare complete, erorii de fapt, precum şi infirmităţii, dacă are legatura cu fapta săvârşită.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Minorul </w:t>
      </w:r>
      <w:proofErr w:type="gramStart"/>
      <w:r>
        <w:rPr>
          <w:rFonts w:ascii="Courier New" w:hAnsi="Courier New" w:cs="Courier New"/>
        </w:rPr>
        <w:t>sub</w:t>
      </w:r>
      <w:proofErr w:type="gramEnd"/>
      <w:r>
        <w:rPr>
          <w:rFonts w:ascii="Courier New" w:hAnsi="Courier New" w:cs="Courier New"/>
        </w:rPr>
        <w:t xml:space="preserve"> 14 ani nu răspunde contraventional.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contravenţiile săvârşite de minorii care au împlinit 14 ani minimul şi maximul amenzii stabilite în actul normativ pentru fapta săvârşită se reduc la jumătate.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Minorul care nu </w:t>
      </w:r>
      <w:proofErr w:type="gramStart"/>
      <w:r>
        <w:rPr>
          <w:rFonts w:ascii="Courier New" w:hAnsi="Courier New" w:cs="Courier New"/>
        </w:rPr>
        <w:t>a</w:t>
      </w:r>
      <w:proofErr w:type="gramEnd"/>
      <w:r>
        <w:rPr>
          <w:rFonts w:ascii="Courier New" w:hAnsi="Courier New" w:cs="Courier New"/>
        </w:rPr>
        <w:t xml:space="preserve"> împlinit varsta de 16 ani nu poate fi sancţionat cu închisoare contravenţională sau cu obligarea la prestarea unei activităţi în folosul comunităţii.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(5) Cauzele care inlatura caracterul contraventional al faptei se constata numai de instanta de judecata.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printr-un act normativ fapta nu mai </w:t>
      </w:r>
      <w:proofErr w:type="gramStart"/>
      <w:r>
        <w:rPr>
          <w:rFonts w:ascii="Courier New" w:hAnsi="Courier New" w:cs="Courier New"/>
        </w:rPr>
        <w:t>este</w:t>
      </w:r>
      <w:proofErr w:type="gramEnd"/>
      <w:r>
        <w:rPr>
          <w:rFonts w:ascii="Courier New" w:hAnsi="Courier New" w:cs="Courier New"/>
        </w:rPr>
        <w:t xml:space="preserve"> considerată contravenţie, ea nu se mai sancţionează, chiar dacă a fost săvârşită înainte de data intrării în vigoare a noului act normativ.</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sancţiunea prevăzută în noul act normativ </w:t>
      </w:r>
      <w:proofErr w:type="gramStart"/>
      <w:r>
        <w:rPr>
          <w:rFonts w:ascii="Courier New" w:hAnsi="Courier New" w:cs="Courier New"/>
        </w:rPr>
        <w:t>este</w:t>
      </w:r>
      <w:proofErr w:type="gramEnd"/>
      <w:r>
        <w:rPr>
          <w:rFonts w:ascii="Courier New" w:hAnsi="Courier New" w:cs="Courier New"/>
        </w:rPr>
        <w:t xml:space="preserve"> mai uşoară se va aplica aceasta. În cazul în care noul act normativ prevede o sancţiune mai grava, contravenţia săvârşită anterior </w:t>
      </w:r>
      <w:proofErr w:type="gramStart"/>
      <w:r>
        <w:rPr>
          <w:rFonts w:ascii="Courier New" w:hAnsi="Courier New" w:cs="Courier New"/>
        </w:rPr>
        <w:t>va</w:t>
      </w:r>
      <w:proofErr w:type="gramEnd"/>
      <w:r>
        <w:rPr>
          <w:rFonts w:ascii="Courier New" w:hAnsi="Courier New" w:cs="Courier New"/>
        </w:rPr>
        <w:t xml:space="preserve"> fi sancţionată conform dispoziţiilor actului normativ în vigoare la data săvârşirii acesteia.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Aplicarea sancţiunii amenzii contravenţionale se prescrie în termen de 6 luni de la data săvârşirii faptei.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contravenţiilor continue termenul prevăzut la alin. (1) </w:t>
      </w:r>
      <w:proofErr w:type="gramStart"/>
      <w:r>
        <w:rPr>
          <w:rFonts w:ascii="Courier New" w:hAnsi="Courier New" w:cs="Courier New"/>
        </w:rPr>
        <w:t>curge</w:t>
      </w:r>
      <w:proofErr w:type="gramEnd"/>
      <w:r>
        <w:rPr>
          <w:rFonts w:ascii="Courier New" w:hAnsi="Courier New" w:cs="Courier New"/>
        </w:rPr>
        <w:t xml:space="preserve"> de la data constatării faptei. Contravenţia </w:t>
      </w:r>
      <w:proofErr w:type="gramStart"/>
      <w:r>
        <w:rPr>
          <w:rFonts w:ascii="Courier New" w:hAnsi="Courier New" w:cs="Courier New"/>
        </w:rPr>
        <w:t>este</w:t>
      </w:r>
      <w:proofErr w:type="gramEnd"/>
      <w:r>
        <w:rPr>
          <w:rFonts w:ascii="Courier New" w:hAnsi="Courier New" w:cs="Courier New"/>
        </w:rPr>
        <w:t xml:space="preserve"> continua în situaţia în care încălcarea obligaţiei legale durează în timp.</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fapta a fost urmărită ca infracţiune şi ulterior s-a stabilit ca ea constituie contravenţie, prescripţia aplicării sancţiunii nu curge pe tot timpul în care cauza s-a aflat în fata organelor de cercetare sau de urmărire penală ori în fata instanţei de judecata, dacă sesizarea s-a făcut înăuntrul termenului prevăzut la alin. (1) </w:t>
      </w:r>
      <w:proofErr w:type="gramStart"/>
      <w:r>
        <w:rPr>
          <w:rFonts w:ascii="Courier New" w:hAnsi="Courier New" w:cs="Courier New"/>
        </w:rPr>
        <w:t>sau</w:t>
      </w:r>
      <w:proofErr w:type="gramEnd"/>
      <w:r>
        <w:rPr>
          <w:rFonts w:ascii="Courier New" w:hAnsi="Courier New" w:cs="Courier New"/>
        </w:rPr>
        <w:t xml:space="preserve"> (2). Prescripţia operează totuşi dacă sancţiunea nu a fost aplicată în termen de </w:t>
      </w:r>
      <w:proofErr w:type="gramStart"/>
      <w:r>
        <w:rPr>
          <w:rFonts w:ascii="Courier New" w:hAnsi="Courier New" w:cs="Courier New"/>
        </w:rPr>
        <w:t>un</w:t>
      </w:r>
      <w:proofErr w:type="gramEnd"/>
      <w:r>
        <w:rPr>
          <w:rFonts w:ascii="Courier New" w:hAnsi="Courier New" w:cs="Courier New"/>
        </w:rPr>
        <w:t xml:space="preserve"> an de la data săvârşirii, respectiv constatării faptei, dacă prin lege nu se dispune altfel.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legi speciale pot fi prevăzute şi alte termene de prescripţie pentru aplicarea sancţiunilor contravenţionale.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Executarea sancţiunii amenzii contravenţionale se prescrie dacă procesul-verbal de constatare a contravenţiei nu a fost comunicat contravenientului în termen de o </w:t>
      </w:r>
      <w:proofErr w:type="gramStart"/>
      <w:r>
        <w:rPr>
          <w:rFonts w:ascii="Courier New" w:hAnsi="Courier New" w:cs="Courier New"/>
        </w:rPr>
        <w:t>luna</w:t>
      </w:r>
      <w:proofErr w:type="gramEnd"/>
      <w:r>
        <w:rPr>
          <w:rFonts w:ascii="Courier New" w:hAnsi="Courier New" w:cs="Courier New"/>
        </w:rPr>
        <w:t xml:space="preserve"> de la data aplicării sancţiunii.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Executarea sancţiunii amenzii contravenţionale se prescrie în termen de 2 ani de la data aplicării.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Executarea sancţiunii închisorii contravenţionale se prescrie în termen de </w:t>
      </w:r>
      <w:proofErr w:type="gramStart"/>
      <w:r>
        <w:rPr>
          <w:rFonts w:ascii="Courier New" w:hAnsi="Courier New" w:cs="Courier New"/>
        </w:rPr>
        <w:t>un</w:t>
      </w:r>
      <w:proofErr w:type="gramEnd"/>
      <w:r>
        <w:rPr>
          <w:rFonts w:ascii="Courier New" w:hAnsi="Courier New" w:cs="Courier New"/>
        </w:rPr>
        <w:t xml:space="preserve"> an de la data rămânerii irevocabile a hotărârii judecătoreşti, dacă contravenientul nu a optat pentru prestarea unei activităţi în folosul comunităţii.</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contravenţiei</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Contravenţia se constata printr-un proces-verbal încheiat de persoanele anume prevăzute în actul normativ care stabileşte şi sancţionează contravenţia, denumite în mod generic agenţi constatatori.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Pot fi agenţi constatatori: primării, ofiţerii şi subofiterii din cadrul Ministerului de Interne, special abilitaţi, persoanele împuternicite în acest scop de miniştri şi de alţi conducatori ai autorităţilor administraţiei publice centrale, de prefecţi, presedinti ai consiliilor judeţene, primari, de primarul general al municipiului Bucureşti, precum şi de alte persoane prevăzute în legi speciale.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Ofiţerii şi subofiterii din cadrul Ministerului de Interne constata contravenţii privind: apărarea ordinii publice; circulaţia pe drumurile publice; regulile generale de comerţ; vânzarea, circulaţia şi transportul produselor alimentare şi nealimentare, tigarilor şi băuturilor alcoolice; alte domenii de activitate stabilite prin lege sau prin hotărâre a Guvernului.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Procesul-verbal de constatare a contravenţiei va cuprinde în mod obligatoriu: data şi locul unde este încheiat; numele, prenumele, calitatea şi instituţia din care face parte agentul constatator; datele personale din actul de identitate, inclusiv codul numeric personal, ocupaţia şi locul de munca ale contravenientului; descrierea faptei contravenţionale cu indicarea datei, orei şi locului în care a fost săvârşită, precum şi arătarea tuturor împrejurărilor ce pot servi la aprecierea gravitatii faptei şi la evaluarea eventualelor pagube pricinuite; indicarea actului normativ prin care se stabileşte şi se sancţionează contravenţia; indicarea societăţii de asigurări, în situaţia în care fapta a avut ca urmare producerea unui accident de circulaţie; posibilitatea achitării în termen de 48 de ore a jumătate din minimul amenzii prevăzute de actul normativ, dacă acesta prevede o asemenea posibilitate; termenul de exercitare a caii de atac şi organul la care se depune plângerea.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La intrarea în România a cetăţenilor străini sau a cetăţenilor romani cu domiciliul în străinătate organele poliţiei de frontiera de la punctele de control pentru trecerea frontierei de stat a României vor elibera acestora tichete de înscriere a contravenţiilor.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contravenientilor cetăţeni străini sau cetăţeni romani cu domiciliul în străinătate în procesul-verbal vor fi cuprinse următoarele date de identificare </w:t>
      </w:r>
      <w:proofErr w:type="gramStart"/>
      <w:r>
        <w:rPr>
          <w:rFonts w:ascii="Courier New" w:hAnsi="Courier New" w:cs="Courier New"/>
        </w:rPr>
        <w:t>a</w:t>
      </w:r>
      <w:proofErr w:type="gramEnd"/>
      <w:r>
        <w:rPr>
          <w:rFonts w:ascii="Courier New" w:hAnsi="Courier New" w:cs="Courier New"/>
        </w:rPr>
        <w:t xml:space="preserve"> acestora: numele, prenumele, seria şi numărul pasaportului, statul emitent şi data eliberării documentului, precum şi seria şi numărul tichetului de înscriere a contravenţiilor.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La ieşirea din </w:t>
      </w:r>
      <w:proofErr w:type="gramStart"/>
      <w:r>
        <w:rPr>
          <w:rFonts w:ascii="Courier New" w:hAnsi="Courier New" w:cs="Courier New"/>
        </w:rPr>
        <w:t>ţara</w:t>
      </w:r>
      <w:proofErr w:type="gramEnd"/>
      <w:r>
        <w:rPr>
          <w:rFonts w:ascii="Courier New" w:hAnsi="Courier New" w:cs="Courier New"/>
        </w:rPr>
        <w:t xml:space="preserve"> organele poliţiei de frontiera de la punctele de control pentru trecerea frontierei de stat a României, o data cu controlul documentelor vor solicita cetăţenilor străini şi cetăţenilor romani cu domiciliul în străinătate tichetul de înscriere a contravenţiilor şi, după caz, dovada plăţii amenzii contravenţionale.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contravenientul </w:t>
      </w:r>
      <w:proofErr w:type="gramStart"/>
      <w:r>
        <w:rPr>
          <w:rFonts w:ascii="Courier New" w:hAnsi="Courier New" w:cs="Courier New"/>
        </w:rPr>
        <w:t>este</w:t>
      </w:r>
      <w:proofErr w:type="gramEnd"/>
      <w:r>
        <w:rPr>
          <w:rFonts w:ascii="Courier New" w:hAnsi="Courier New" w:cs="Courier New"/>
        </w:rPr>
        <w:t xml:space="preserve"> minor procesul-verbal va cuprinde şi numele, prenumele şi domiciliul părinţilor sau ale altor reprezentanţi ori ocrotitori legali ai acestuia.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situaţia în care contravenientul este persoana juridică în procesul-verbal se vor face menţiuni cu privire la denumirea, sediul, numărul de înmatriculare în registrul comerţului şi codul fiscal ale acesteia, precum şi datele de identificare a persoanei care o reprezintă.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(7) În momentul încheierii procesului-verbal agentul constatator </w:t>
      </w:r>
      <w:proofErr w:type="gramStart"/>
      <w:r>
        <w:rPr>
          <w:rFonts w:ascii="Courier New" w:hAnsi="Courier New" w:cs="Courier New"/>
        </w:rPr>
        <w:t>este</w:t>
      </w:r>
      <w:proofErr w:type="gramEnd"/>
      <w:r>
        <w:rPr>
          <w:rFonts w:ascii="Courier New" w:hAnsi="Courier New" w:cs="Courier New"/>
        </w:rPr>
        <w:t xml:space="preserve"> obligat sa aducă la cunostinta contravenientului dreptul de a face obiecţiuni cu privire la conţinutul actului de constatare. </w:t>
      </w:r>
      <w:proofErr w:type="gramStart"/>
      <w:r>
        <w:rPr>
          <w:rFonts w:ascii="Courier New" w:hAnsi="Courier New" w:cs="Courier New"/>
        </w:rPr>
        <w:t>Obiectiunile sunt consemnate distinct în procesul-verbal la rubrica "Alte menţiuni", sub sancţiunea nulităţii procesului-verbal.</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Lipsa mentiunilor privind numele, prenumele şi calitatea agentului constatator, numele şi prenumele contravenientului, iar în cazul persoanei juridice lipsa denumirii şi a sediului acesteia, a faptei săvârşite şi a datei comiterii acesteia sau a semnăturii agentului constatator atrage nulitatea procesului-verbal.</w:t>
      </w:r>
      <w:proofErr w:type="gramEnd"/>
      <w:r>
        <w:rPr>
          <w:rFonts w:ascii="Courier New" w:hAnsi="Courier New" w:cs="Courier New"/>
        </w:rPr>
        <w:t xml:space="preserve"> </w:t>
      </w:r>
      <w:proofErr w:type="gramStart"/>
      <w:r>
        <w:rPr>
          <w:rFonts w:ascii="Courier New" w:hAnsi="Courier New" w:cs="Courier New"/>
        </w:rPr>
        <w:t>Nulitatea se constata şi din oficiu.</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Contravenientul </w:t>
      </w:r>
      <w:proofErr w:type="gramStart"/>
      <w:r>
        <w:rPr>
          <w:rFonts w:ascii="Courier New" w:hAnsi="Courier New" w:cs="Courier New"/>
        </w:rPr>
        <w:t>este</w:t>
      </w:r>
      <w:proofErr w:type="gramEnd"/>
      <w:r>
        <w:rPr>
          <w:rFonts w:ascii="Courier New" w:hAnsi="Courier New" w:cs="Courier New"/>
        </w:rPr>
        <w:t xml:space="preserve"> obligat sa prezinte agentului constatator, la cerere, actul de identitate ori documentele în baza cărora se fac menţiunile prevăzute la art. </w:t>
      </w:r>
      <w:proofErr w:type="gramStart"/>
      <w:r>
        <w:rPr>
          <w:rFonts w:ascii="Courier New" w:hAnsi="Courier New" w:cs="Courier New"/>
        </w:rPr>
        <w:t>16 alin.</w:t>
      </w:r>
      <w:proofErr w:type="gramEnd"/>
      <w:r>
        <w:rPr>
          <w:rFonts w:ascii="Courier New" w:hAnsi="Courier New" w:cs="Courier New"/>
        </w:rPr>
        <w:t xml:space="preserve"> (3). În caz de refuz, pentru legitimarea contravenientului agentul constatator poate apela la ofiţeri şi subofiteri de poliţie, jandarmi sau gardieni publici.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Procesul-verbal se semnează pe fiecare pagina de agentul constatator şi de contravenient. În cazul în care contravenientul nu se afla de fata, refuza sau nu poate </w:t>
      </w:r>
      <w:proofErr w:type="gramStart"/>
      <w:r>
        <w:rPr>
          <w:rFonts w:ascii="Courier New" w:hAnsi="Courier New" w:cs="Courier New"/>
        </w:rPr>
        <w:t>sa</w:t>
      </w:r>
      <w:proofErr w:type="gramEnd"/>
      <w:r>
        <w:rPr>
          <w:rFonts w:ascii="Courier New" w:hAnsi="Courier New" w:cs="Courier New"/>
        </w:rPr>
        <w:t xml:space="preserve"> semneze, agentul constatator va face menţiune despre aceste împrejurări, care trebuie sa fie confirmate de cel puţin un martor. În acest caz procesul-verbal </w:t>
      </w:r>
      <w:proofErr w:type="gramStart"/>
      <w:r>
        <w:rPr>
          <w:rFonts w:ascii="Courier New" w:hAnsi="Courier New" w:cs="Courier New"/>
        </w:rPr>
        <w:t>va</w:t>
      </w:r>
      <w:proofErr w:type="gramEnd"/>
      <w:r>
        <w:rPr>
          <w:rFonts w:ascii="Courier New" w:hAnsi="Courier New" w:cs="Courier New"/>
        </w:rPr>
        <w:t xml:space="preserve"> cuprinde şi datele personale din actul de identitate al martorului şi semnatura acestuia.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Nu poate avea calitatea de martor </w:t>
      </w:r>
      <w:proofErr w:type="gramStart"/>
      <w:r>
        <w:rPr>
          <w:rFonts w:ascii="Courier New" w:hAnsi="Courier New" w:cs="Courier New"/>
        </w:rPr>
        <w:t>un</w:t>
      </w:r>
      <w:proofErr w:type="gramEnd"/>
      <w:r>
        <w:rPr>
          <w:rFonts w:ascii="Courier New" w:hAnsi="Courier New" w:cs="Courier New"/>
        </w:rPr>
        <w:t xml:space="preserve"> alt agent constatator.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lipsa unui martor agentul constatator </w:t>
      </w:r>
      <w:proofErr w:type="gramStart"/>
      <w:r>
        <w:rPr>
          <w:rFonts w:ascii="Courier New" w:hAnsi="Courier New" w:cs="Courier New"/>
        </w:rPr>
        <w:t>va</w:t>
      </w:r>
      <w:proofErr w:type="gramEnd"/>
      <w:r>
        <w:rPr>
          <w:rFonts w:ascii="Courier New" w:hAnsi="Courier New" w:cs="Courier New"/>
        </w:rPr>
        <w:t xml:space="preserve"> preciza motivele care au condus la încheierea procesului-verbal în acest mod.</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o persoana săvârşeşte mai multe contravenţii constatate în acelaşi timp de acelaşi agent constatator, se încheie </w:t>
      </w:r>
      <w:proofErr w:type="gramStart"/>
      <w:r>
        <w:rPr>
          <w:rFonts w:ascii="Courier New" w:hAnsi="Courier New" w:cs="Courier New"/>
        </w:rPr>
        <w:t>un</w:t>
      </w:r>
      <w:proofErr w:type="gramEnd"/>
      <w:r>
        <w:rPr>
          <w:rFonts w:ascii="Courier New" w:hAnsi="Courier New" w:cs="Courier New"/>
        </w:rPr>
        <w:t xml:space="preserve"> singur proces-verbal.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aceeaşi fapta nu se pot aplica doua sau mai multe sancţiuni principale, repetate.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sancţiunilor contravenţionale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prin actul normativ de stabilire şi sancţionare a contravenţiilor nu se prevede altfel, agentul constatator, prin procesul-verbal de constatare, aplica şi sancţiunea.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potrivit actului normativ de stabilire şi sancţionare a contravenţiei, agentul constatator nu are dreptul </w:t>
      </w:r>
      <w:proofErr w:type="gramStart"/>
      <w:r>
        <w:rPr>
          <w:rFonts w:ascii="Courier New" w:hAnsi="Courier New" w:cs="Courier New"/>
        </w:rPr>
        <w:t>sa</w:t>
      </w:r>
      <w:proofErr w:type="gramEnd"/>
      <w:r>
        <w:rPr>
          <w:rFonts w:ascii="Courier New" w:hAnsi="Courier New" w:cs="Courier New"/>
        </w:rPr>
        <w:t xml:space="preserve"> aplice şi sancţiunea, procesul-verbal de constatare se trimite de îndată </w:t>
      </w:r>
      <w:r>
        <w:rPr>
          <w:rFonts w:ascii="Courier New" w:hAnsi="Courier New" w:cs="Courier New"/>
        </w:rPr>
        <w:lastRenderedPageBreak/>
        <w:t xml:space="preserve">organului sau persoanei competente sa aplice sancţiunea. </w:t>
      </w:r>
      <w:proofErr w:type="gramStart"/>
      <w:r>
        <w:rPr>
          <w:rFonts w:ascii="Courier New" w:hAnsi="Courier New" w:cs="Courier New"/>
        </w:rPr>
        <w:t>În acest caz sancţiunea se aplica prin rezoluţie scrisă pe procesul-verbal.</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Sancţiunea se aplica în limitele prevăzute de actul normativ şi trebuie sa fie proporţională cu gradul de pericol social al faptei săvârşite, ţinându-se seama de împrejurările în care a fost săvârşită fapta, de modul şi mijloacele de săvârşire a acesteia, de scopul urmărit, de urmarea produsă, precum şi de circumstanţele personale ale contravenientului şi de celelalte date înscrise în procesul-verbal.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contravenţiilor pentru care legea prevede sancţiunea închisorii contravenţionale alternativ cu amenda, dacă agentul constatator apreciază ca sancţiunea amenzii nu </w:t>
      </w:r>
      <w:proofErr w:type="gramStart"/>
      <w:r>
        <w:rPr>
          <w:rFonts w:ascii="Courier New" w:hAnsi="Courier New" w:cs="Courier New"/>
        </w:rPr>
        <w:t>este</w:t>
      </w:r>
      <w:proofErr w:type="gramEnd"/>
      <w:r>
        <w:rPr>
          <w:rFonts w:ascii="Courier New" w:hAnsi="Courier New" w:cs="Courier New"/>
        </w:rPr>
        <w:t xml:space="preserve"> îndestulătoare, încheie procesul-verbal de constatare şi îl înaintează în cel mult 48 de ore judecătoriei în a carei raza teritorială a fost săvârşită contravenţia, pentru aplicarea sancţiunii corespunzătoare.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se apreciază ca se impune aplicarea închisorii contravenţionale, instanta </w:t>
      </w:r>
      <w:proofErr w:type="gramStart"/>
      <w:r>
        <w:rPr>
          <w:rFonts w:ascii="Courier New" w:hAnsi="Courier New" w:cs="Courier New"/>
        </w:rPr>
        <w:t>va</w:t>
      </w:r>
      <w:proofErr w:type="gramEnd"/>
      <w:r>
        <w:rPr>
          <w:rFonts w:ascii="Courier New" w:hAnsi="Courier New" w:cs="Courier New"/>
        </w:rPr>
        <w:t xml:space="preserve"> dispune înlocuirea închisorii cu sancţiunea obligării la prestarea unei activităţi în folosul comunităţii, dacă persoana care a săvârşit contravenţia este de acord.</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Aplicarea sancţiunii închisorii contravenţionale sau, după caz, obligarea la prestarea unei activităţi în folosul comunităţii, exercitarea căilor de atac, precum şi locul şi modalitatea de executare a sancţiunilor se fac potrivit dispoziţiilor cuprinse în legile speciale.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prin săvârşirea contravenţiei s-a cauzat o paguba şi exista tarife de evaluare </w:t>
      </w:r>
      <w:proofErr w:type="gramStart"/>
      <w:r>
        <w:rPr>
          <w:rFonts w:ascii="Courier New" w:hAnsi="Courier New" w:cs="Courier New"/>
        </w:rPr>
        <w:t>a</w:t>
      </w:r>
      <w:proofErr w:type="gramEnd"/>
      <w:r>
        <w:rPr>
          <w:rFonts w:ascii="Courier New" w:hAnsi="Courier New" w:cs="Courier New"/>
        </w:rPr>
        <w:t xml:space="preserve"> acesteia, persoana imputernicita sa aplice sancţiunea stabileşte şi despăgubirea, cu acordul expres al persoanei vătămate, făcând menţiunea corespunzătoare în procesulverbal.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exista tarif de evaluare a pagubei persoana vătămată îşi </w:t>
      </w:r>
      <w:proofErr w:type="gramStart"/>
      <w:r>
        <w:rPr>
          <w:rFonts w:ascii="Courier New" w:hAnsi="Courier New" w:cs="Courier New"/>
        </w:rPr>
        <w:t>va</w:t>
      </w:r>
      <w:proofErr w:type="gramEnd"/>
      <w:r>
        <w:rPr>
          <w:rFonts w:ascii="Courier New" w:hAnsi="Courier New" w:cs="Courier New"/>
        </w:rPr>
        <w:t xml:space="preserve"> putea valorifica pretenţiile potrivit dreptului comun.</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imputernicita </w:t>
      </w:r>
      <w:proofErr w:type="gramStart"/>
      <w:r>
        <w:rPr>
          <w:rFonts w:ascii="Courier New" w:hAnsi="Courier New" w:cs="Courier New"/>
        </w:rPr>
        <w:t>sa</w:t>
      </w:r>
      <w:proofErr w:type="gramEnd"/>
      <w:r>
        <w:rPr>
          <w:rFonts w:ascii="Courier New" w:hAnsi="Courier New" w:cs="Courier New"/>
        </w:rPr>
        <w:t xml:space="preserve"> aplice sancţiunea dispune şi confiscarea bunurilor destinate, folosite sau rezultate din contravenţii. În toate situaţiile agentul constatator </w:t>
      </w:r>
      <w:proofErr w:type="gramStart"/>
      <w:r>
        <w:rPr>
          <w:rFonts w:ascii="Courier New" w:hAnsi="Courier New" w:cs="Courier New"/>
        </w:rPr>
        <w:t>va</w:t>
      </w:r>
      <w:proofErr w:type="gramEnd"/>
      <w:r>
        <w:rPr>
          <w:rFonts w:ascii="Courier New" w:hAnsi="Courier New" w:cs="Courier New"/>
        </w:rPr>
        <w:t xml:space="preserve"> descrie în procesul-verbal bunurile supuse confiscării şi va lua în privinta lor măsurile de conservare sau de valorificare prevăzute de lege, făcând menţiunile corespunzătoare în procesul-verbal.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bunurile nu se găsesc contravenientul </w:t>
      </w:r>
      <w:proofErr w:type="gramStart"/>
      <w:r>
        <w:rPr>
          <w:rFonts w:ascii="Courier New" w:hAnsi="Courier New" w:cs="Courier New"/>
        </w:rPr>
        <w:t>este</w:t>
      </w:r>
      <w:proofErr w:type="gramEnd"/>
      <w:r>
        <w:rPr>
          <w:rFonts w:ascii="Courier New" w:hAnsi="Courier New" w:cs="Courier New"/>
        </w:rPr>
        <w:t xml:space="preserve"> obligat la plata contravalorii lor în lei.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Agentul constatator are obligaţia </w:t>
      </w:r>
      <w:proofErr w:type="gramStart"/>
      <w:r>
        <w:rPr>
          <w:rFonts w:ascii="Courier New" w:hAnsi="Courier New" w:cs="Courier New"/>
        </w:rPr>
        <w:t>sa</w:t>
      </w:r>
      <w:proofErr w:type="gramEnd"/>
      <w:r>
        <w:rPr>
          <w:rFonts w:ascii="Courier New" w:hAnsi="Courier New" w:cs="Courier New"/>
        </w:rPr>
        <w:t xml:space="preserve"> stabilească cine este proprietarul bunurilor confiscate şi, dacă acestea aparţin unei alte persoane decât contravenientul, în procesul-verbal se vor mentiona, dacă este posibil, datele de identificare a proprietarului sau se vor preciza motivele pentru care identificarea nu a fost posibila.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Procesul-verbal se </w:t>
      </w:r>
      <w:proofErr w:type="gramStart"/>
      <w:r>
        <w:rPr>
          <w:rFonts w:ascii="Courier New" w:hAnsi="Courier New" w:cs="Courier New"/>
        </w:rPr>
        <w:t>va</w:t>
      </w:r>
      <w:proofErr w:type="gramEnd"/>
      <w:r>
        <w:rPr>
          <w:rFonts w:ascii="Courier New" w:hAnsi="Courier New" w:cs="Courier New"/>
        </w:rPr>
        <w:t xml:space="preserve"> inmana sau, după caz, se va comunica, în copie, contravenientului şi, dacă este cazul, partii vătămate şi proprietarului bunurilor confiscate.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Comunicarea se face de către organul care </w:t>
      </w:r>
      <w:proofErr w:type="gramStart"/>
      <w:r>
        <w:rPr>
          <w:rFonts w:ascii="Courier New" w:hAnsi="Courier New" w:cs="Courier New"/>
        </w:rPr>
        <w:t>a</w:t>
      </w:r>
      <w:proofErr w:type="gramEnd"/>
      <w:r>
        <w:rPr>
          <w:rFonts w:ascii="Courier New" w:hAnsi="Courier New" w:cs="Courier New"/>
        </w:rPr>
        <w:t xml:space="preserve"> aplicat sancţiunea, în termen de cel mult o luna de la data aplicării acesteia.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contravenientul a fost sancţionat cu amenda, precum şi dacă a fost obligat la despăgubiri, o data cu procesul-verbal acestuia i se va comunica şi înştiinţarea de plata. În înştiinţarea de plata se va face menţiunea cu privire la obligativitatea achitării amenzii şi, după caz, a despăgubirii, în termen de 15 zile de la comunicare, în caz contrar urmând sa se procedeze la executarea silită.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agentul constatator aplica şi sancţiunea, iar contravenientul </w:t>
      </w:r>
      <w:proofErr w:type="gramStart"/>
      <w:r>
        <w:rPr>
          <w:rFonts w:ascii="Courier New" w:hAnsi="Courier New" w:cs="Courier New"/>
        </w:rPr>
        <w:t>este</w:t>
      </w:r>
      <w:proofErr w:type="gramEnd"/>
      <w:r>
        <w:rPr>
          <w:rFonts w:ascii="Courier New" w:hAnsi="Courier New" w:cs="Courier New"/>
        </w:rPr>
        <w:t xml:space="preserve"> prezent la încheierea procesului-verbal acestuia copia de pe acesta şi înştiinţarea de plata se înmânează contravenientului, făcându-se menţiune în acest sens în procesul-verbal. Contravenientul </w:t>
      </w:r>
      <w:proofErr w:type="gramStart"/>
      <w:r>
        <w:rPr>
          <w:rFonts w:ascii="Courier New" w:hAnsi="Courier New" w:cs="Courier New"/>
        </w:rPr>
        <w:t>va</w:t>
      </w:r>
      <w:proofErr w:type="gramEnd"/>
      <w:r>
        <w:rPr>
          <w:rFonts w:ascii="Courier New" w:hAnsi="Courier New" w:cs="Courier New"/>
        </w:rPr>
        <w:t xml:space="preserve"> semna de primire.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w:t>
      </w:r>
      <w:proofErr w:type="gramStart"/>
      <w:r>
        <w:rPr>
          <w:rFonts w:ascii="Courier New" w:hAnsi="Courier New" w:cs="Courier New"/>
        </w:rPr>
        <w:t>se</w:t>
      </w:r>
      <w:proofErr w:type="gramEnd"/>
      <w:r>
        <w:rPr>
          <w:rFonts w:ascii="Courier New" w:hAnsi="Courier New" w:cs="Courier New"/>
        </w:rPr>
        <w:t xml:space="preserve"> aplica şi fata de celelalte persoane cărora trebuie sa li se comunice copia de pe procesul-verbal, dacă sunt prezente la încheierea acestuia.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contravenientul nu </w:t>
      </w:r>
      <w:proofErr w:type="gramStart"/>
      <w:r>
        <w:rPr>
          <w:rFonts w:ascii="Courier New" w:hAnsi="Courier New" w:cs="Courier New"/>
        </w:rPr>
        <w:t>este</w:t>
      </w:r>
      <w:proofErr w:type="gramEnd"/>
      <w:r>
        <w:rPr>
          <w:rFonts w:ascii="Courier New" w:hAnsi="Courier New" w:cs="Courier New"/>
        </w:rPr>
        <w:t xml:space="preserve"> prezent sau, deşi prezent, refuza sa semneze procesul-verbal, comunicarea acestuia, precum şi a înştiinţării de plata se face de către agentul constatator în termen de cel mult o luna de la data încheierii.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procesului-verbal şi </w:t>
      </w:r>
      <w:proofErr w:type="gramStart"/>
      <w:r>
        <w:rPr>
          <w:rFonts w:ascii="Courier New" w:hAnsi="Courier New" w:cs="Courier New"/>
        </w:rPr>
        <w:t>a</w:t>
      </w:r>
      <w:proofErr w:type="gramEnd"/>
      <w:r>
        <w:rPr>
          <w:rFonts w:ascii="Courier New" w:hAnsi="Courier New" w:cs="Courier New"/>
        </w:rPr>
        <w:t xml:space="preserve"> înştiinţării de plata se face prin posta, cu aviz de primire, sau prin afişare la domiciliul sau la sediul contravenientului. Operaţiunea de afişare se consemnează într-un proces-verbal semnat de cel puţin </w:t>
      </w:r>
      <w:proofErr w:type="gramStart"/>
      <w:r>
        <w:rPr>
          <w:rFonts w:ascii="Courier New" w:hAnsi="Courier New" w:cs="Courier New"/>
        </w:rPr>
        <w:t>un</w:t>
      </w:r>
      <w:proofErr w:type="gramEnd"/>
      <w:r>
        <w:rPr>
          <w:rFonts w:ascii="Courier New" w:hAnsi="Courier New" w:cs="Courier New"/>
        </w:rPr>
        <w:t xml:space="preserve"> martor.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Contravenientul poate achită pe loc sau în termen de cel mult 48 de ore de la data încheierii procesului-verbal jumătate din minimul amenzii prevăzute în actul normativ, agentul constatator făcând menţiune despre aceasta posibilitate în procesul-verbal. </w:t>
      </w:r>
      <w:proofErr w:type="gramStart"/>
      <w:r>
        <w:rPr>
          <w:rFonts w:ascii="Courier New" w:hAnsi="Courier New" w:cs="Courier New"/>
        </w:rPr>
        <w:t>În actul normativ de stabilire a contravenţiilor aceasta posibilitate trebuie menţionată în mod expres.</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amenzii se face la Casa de Economii şi Consemnaţiuni sau la trezoreria finanţelor publice, iar o copie de pe chitanţa se preda de către contravenient agentului constatator sau se trimite prin posta organului din care acesta face parte, în termenul prevăzut la alin. (1).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contravenientul </w:t>
      </w:r>
      <w:proofErr w:type="gramStart"/>
      <w:r>
        <w:rPr>
          <w:rFonts w:ascii="Courier New" w:hAnsi="Courier New" w:cs="Courier New"/>
        </w:rPr>
        <w:t>a</w:t>
      </w:r>
      <w:proofErr w:type="gramEnd"/>
      <w:r>
        <w:rPr>
          <w:rFonts w:ascii="Courier New" w:hAnsi="Courier New" w:cs="Courier New"/>
        </w:rPr>
        <w:t xml:space="preserve"> achitat jumătate din minimul amenzii prevăzute în actul normativ pentru fapta săvârşită orice urmărire încetează.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Dispoziţiile art.</w:t>
      </w:r>
      <w:proofErr w:type="gramEnd"/>
      <w:r>
        <w:rPr>
          <w:rFonts w:ascii="Courier New" w:hAnsi="Courier New" w:cs="Courier New"/>
        </w:rPr>
        <w:t xml:space="preserve"> </w:t>
      </w:r>
      <w:proofErr w:type="gramStart"/>
      <w:r>
        <w:rPr>
          <w:rFonts w:ascii="Courier New" w:hAnsi="Courier New" w:cs="Courier New"/>
        </w:rPr>
        <w:t>28 se aplica şi în cazurile prevăzute la art.</w:t>
      </w:r>
      <w:proofErr w:type="gramEnd"/>
      <w:r>
        <w:rPr>
          <w:rFonts w:ascii="Courier New" w:hAnsi="Courier New" w:cs="Courier New"/>
        </w:rPr>
        <w:t xml:space="preserve"> </w:t>
      </w:r>
      <w:proofErr w:type="gramStart"/>
      <w:r>
        <w:rPr>
          <w:rFonts w:ascii="Courier New" w:hAnsi="Courier New" w:cs="Courier New"/>
        </w:rPr>
        <w:t>10 alin.</w:t>
      </w:r>
      <w:proofErr w:type="gramEnd"/>
      <w:r>
        <w:rPr>
          <w:rFonts w:ascii="Courier New" w:hAnsi="Courier New" w:cs="Courier New"/>
        </w:rPr>
        <w:t xml:space="preserve"> (2), dacă contravenientul achită jumătate din minimul amenzii prevăzute de actul normativ pentru fiecare dintre contravenţiile constatate, fără ca prin totalizare </w:t>
      </w:r>
      <w:proofErr w:type="gramStart"/>
      <w:r>
        <w:rPr>
          <w:rFonts w:ascii="Courier New" w:hAnsi="Courier New" w:cs="Courier New"/>
        </w:rPr>
        <w:t>sa</w:t>
      </w:r>
      <w:proofErr w:type="gramEnd"/>
      <w:r>
        <w:rPr>
          <w:rFonts w:ascii="Courier New" w:hAnsi="Courier New" w:cs="Courier New"/>
        </w:rPr>
        <w:t xml:space="preserve"> se depăşească maximul prevăzut pentru contravenţia cea mai grava.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persoana imputernicita </w:t>
      </w:r>
      <w:proofErr w:type="gramStart"/>
      <w:r>
        <w:rPr>
          <w:rFonts w:ascii="Courier New" w:hAnsi="Courier New" w:cs="Courier New"/>
        </w:rPr>
        <w:t>sa</w:t>
      </w:r>
      <w:proofErr w:type="gramEnd"/>
      <w:r>
        <w:rPr>
          <w:rFonts w:ascii="Courier New" w:hAnsi="Courier New" w:cs="Courier New"/>
        </w:rPr>
        <w:t xml:space="preserve"> aplice sancţiunea apreciază ca fapta a fost săvârşită în astfel de condiţii încât, potrivit legii </w:t>
      </w:r>
      <w:r>
        <w:rPr>
          <w:rFonts w:ascii="Courier New" w:hAnsi="Courier New" w:cs="Courier New"/>
        </w:rPr>
        <w:lastRenderedPageBreak/>
        <w:t>penale, constituie infracţiune, sesizează organul de urmărire penală competent.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fapta a fost urmărită ca infracţiune şi ulterior s-a stabilit de către procuror sau de către instanta ca ea ar putea constitui contravenţie, actul de sesizare sau de constatare a faptei, împreună cu o copie de pe rezoluţia, ordonanta sau, după caz, de pe hotărârea judecătorească, se trimite de îndată organului în drept sa constate contravenţia, pentru a lua măsurile ce se impun conform legii.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Termenul de 6 luni pentru aplicarea sancţiunii în cazul prevăzut la alin. (2) </w:t>
      </w:r>
      <w:proofErr w:type="gramStart"/>
      <w:r>
        <w:rPr>
          <w:rFonts w:ascii="Courier New" w:hAnsi="Courier New" w:cs="Courier New"/>
        </w:rPr>
        <w:t>curge</w:t>
      </w:r>
      <w:proofErr w:type="gramEnd"/>
      <w:r>
        <w:rPr>
          <w:rFonts w:ascii="Courier New" w:hAnsi="Courier New" w:cs="Courier New"/>
        </w:rPr>
        <w:t xml:space="preserve"> de la data sesizării organului în drept sa aplice sancţiunea.</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Căile de atac</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Impotriva procesului-verbal de constatare a contravenţiei şi de aplicare a sancţiunii se poate face plângere în termen de 15 zile de la data inmanarii sau comunicării acestuia.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vătămată poate face plângere numai în ceea </w:t>
      </w:r>
      <w:proofErr w:type="gramStart"/>
      <w:r>
        <w:rPr>
          <w:rFonts w:ascii="Courier New" w:hAnsi="Courier New" w:cs="Courier New"/>
        </w:rPr>
        <w:t>ce</w:t>
      </w:r>
      <w:proofErr w:type="gramEnd"/>
      <w:r>
        <w:rPr>
          <w:rFonts w:ascii="Courier New" w:hAnsi="Courier New" w:cs="Courier New"/>
        </w:rPr>
        <w:t xml:space="preserve"> priveşte despăgubirea, iar cel căruia îi aparţin bunurile confiscate, altul decât contravenientul, numai în ceea ce priveşte măsura confiscării.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Plângerea însoţită de copia de pe procesul-verbal de constatare a contravenţiei se depune la organul din care face parte agentul constatator, acesta fiind obligat sa o primească şi sa inmaneze depunatorului o dovada în acest sens.</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Plângerea împreună cu dosarul cauzei se trimit de îndată judecătoriei în a carei circumscripţie a fost săvârşită contravenţia.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Plângerea suspenda executarea. </w:t>
      </w:r>
      <w:proofErr w:type="gramStart"/>
      <w:r>
        <w:rPr>
          <w:rFonts w:ascii="Courier New" w:hAnsi="Courier New" w:cs="Courier New"/>
        </w:rPr>
        <w:t>Plângerea persoanelor prevăzute la art.</w:t>
      </w:r>
      <w:proofErr w:type="gramEnd"/>
      <w:r>
        <w:rPr>
          <w:rFonts w:ascii="Courier New" w:hAnsi="Courier New" w:cs="Courier New"/>
        </w:rPr>
        <w:t xml:space="preserve"> </w:t>
      </w:r>
      <w:proofErr w:type="gramStart"/>
      <w:r>
        <w:rPr>
          <w:rFonts w:ascii="Courier New" w:hAnsi="Courier New" w:cs="Courier New"/>
        </w:rPr>
        <w:t>31 alin.</w:t>
      </w:r>
      <w:proofErr w:type="gramEnd"/>
      <w:r>
        <w:rPr>
          <w:rFonts w:ascii="Courier New" w:hAnsi="Courier New" w:cs="Courier New"/>
        </w:rPr>
        <w:t xml:space="preserve"> (2) </w:t>
      </w:r>
      <w:proofErr w:type="gramStart"/>
      <w:r>
        <w:rPr>
          <w:rFonts w:ascii="Courier New" w:hAnsi="Courier New" w:cs="Courier New"/>
        </w:rPr>
        <w:t>suspenda</w:t>
      </w:r>
      <w:proofErr w:type="gramEnd"/>
      <w:r>
        <w:rPr>
          <w:rFonts w:ascii="Courier New" w:hAnsi="Courier New" w:cs="Courier New"/>
        </w:rPr>
        <w:t xml:space="preserve"> executarea numai în ceea ce priveşte despăgubirea sau, după caz, măsura confiscării.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Judecătoria va fixa termen de judecata, care nu va depăşi 30 de zile, şi va dispune citarea contravenientului sau, după caz, a persoanei care a făcut plângerea, a organului care a aplicat sancţiunea, a martorilor indicaţi în procesul-verbal sau în plângere, precum şi a oricăror alte persoane în măsura sa contribuie la rezolvarea temeinica a cauzei.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fapta </w:t>
      </w:r>
      <w:proofErr w:type="gramStart"/>
      <w:r>
        <w:rPr>
          <w:rFonts w:ascii="Courier New" w:hAnsi="Courier New" w:cs="Courier New"/>
        </w:rPr>
        <w:t>a</w:t>
      </w:r>
      <w:proofErr w:type="gramEnd"/>
      <w:r>
        <w:rPr>
          <w:rFonts w:ascii="Courier New" w:hAnsi="Courier New" w:cs="Courier New"/>
        </w:rPr>
        <w:t xml:space="preserve"> avut ca urmare producerea unui accident de circulaţie, judecătoria va cita şi societatea de asigurări menţionată în procesul-verbal de constatare a contravenţiei.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Instanta competenta sa soluţioneze plângerea, după ce verifica dacă aceasta a fost introdusă în termen, asculta pe cel care a făcut-o şi pe celelalte persoane citate, dacă aceştia s-au prezentat, administrează orice alte probe prevăzute de lege, necesare în vederea verificării legalităţii şi temeiniciei procesului-verbal, şi hotărăşte asupra sancţiunii, despăgubirii stabilite, precum şi asupra măsurii confiscării.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Hotărârea judecătorească prin care s-a soluţionat plângerea poate fi atacată cu </w:t>
      </w:r>
      <w:proofErr w:type="gramStart"/>
      <w:r>
        <w:rPr>
          <w:rFonts w:ascii="Courier New" w:hAnsi="Courier New" w:cs="Courier New"/>
        </w:rPr>
        <w:t>recurs</w:t>
      </w:r>
      <w:proofErr w:type="gramEnd"/>
      <w:r>
        <w:rPr>
          <w:rFonts w:ascii="Courier New" w:hAnsi="Courier New" w:cs="Courier New"/>
        </w:rPr>
        <w:t xml:space="preserve"> în termen de 15 zile de la comunicare. Motivarea recursului nu </w:t>
      </w:r>
      <w:proofErr w:type="gramStart"/>
      <w:r>
        <w:rPr>
          <w:rFonts w:ascii="Courier New" w:hAnsi="Courier New" w:cs="Courier New"/>
        </w:rPr>
        <w:t>este</w:t>
      </w:r>
      <w:proofErr w:type="gramEnd"/>
      <w:r>
        <w:rPr>
          <w:rFonts w:ascii="Courier New" w:hAnsi="Courier New" w:cs="Courier New"/>
        </w:rPr>
        <w:t xml:space="preserve"> obligatorie. Motivele de </w:t>
      </w:r>
      <w:proofErr w:type="gramStart"/>
      <w:r>
        <w:rPr>
          <w:rFonts w:ascii="Courier New" w:hAnsi="Courier New" w:cs="Courier New"/>
        </w:rPr>
        <w:t>recurs</w:t>
      </w:r>
      <w:proofErr w:type="gramEnd"/>
      <w:r>
        <w:rPr>
          <w:rFonts w:ascii="Courier New" w:hAnsi="Courier New" w:cs="Courier New"/>
        </w:rPr>
        <w:t xml:space="preserve"> pot fi susţinute şi oral în fata instanţei. </w:t>
      </w:r>
      <w:proofErr w:type="gramStart"/>
      <w:r>
        <w:rPr>
          <w:rFonts w:ascii="Courier New" w:hAnsi="Courier New" w:cs="Courier New"/>
        </w:rPr>
        <w:t>Recursul suspenda executarea hotărârii.</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Plângerile impotriva proceselor-verbale de constatare şi sancţionare a contravenţiilor se soluţionează cu precădere.</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Plângerea impotriva procesului-verbal de constatare şi sancţionare a contravenţiei, recursul formulat impotriva hotărârii judecătoreşti prin care s-a soluţionat plângerea, precum şi orice alte cereri incidente sunt scutite de taxa judiciară de timbru.</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sancţiunilor contravenţionale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Procesul-verbal neatacat în termenul prevăzut la art.</w:t>
      </w:r>
      <w:proofErr w:type="gramEnd"/>
      <w:r>
        <w:rPr>
          <w:rFonts w:ascii="Courier New" w:hAnsi="Courier New" w:cs="Courier New"/>
        </w:rPr>
        <w:t xml:space="preserve"> 31, precum şi hotărârea judecătorească irevocabilă prin care s-a soluţionat plângerea constituie titlu executoriu, fără vreo </w:t>
      </w:r>
      <w:proofErr w:type="gramStart"/>
      <w:r>
        <w:rPr>
          <w:rFonts w:ascii="Courier New" w:hAnsi="Courier New" w:cs="Courier New"/>
        </w:rPr>
        <w:t>alta</w:t>
      </w:r>
      <w:proofErr w:type="gramEnd"/>
      <w:r>
        <w:rPr>
          <w:rFonts w:ascii="Courier New" w:hAnsi="Courier New" w:cs="Courier New"/>
        </w:rPr>
        <w:t xml:space="preserve"> formalitate.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Avertismentul se adresează oral atunci când contravenientul </w:t>
      </w:r>
      <w:proofErr w:type="gramStart"/>
      <w:r>
        <w:rPr>
          <w:rFonts w:ascii="Courier New" w:hAnsi="Courier New" w:cs="Courier New"/>
        </w:rPr>
        <w:t>este</w:t>
      </w:r>
      <w:proofErr w:type="gramEnd"/>
      <w:r>
        <w:rPr>
          <w:rFonts w:ascii="Courier New" w:hAnsi="Courier New" w:cs="Courier New"/>
        </w:rPr>
        <w:t xml:space="preserve"> prezent la constatarea contravenţiei şi sancţiunea este aplicată de agentul constatator.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celelalte cazuri avertismentul se socoteşte executat prin comunicarea procesului-verbal de constatare a contravenţiei, cu rezoluţia corespunzătoare.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sancţiunea a fost aplicată de instanta prin înlocuirea amenzii contravenţionale cu avertisment, comunicarea acesteia se face prin încunoştinţare scrisă.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Punerea în executare a sancţiunii amenzii contravenţionale se face astfel: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de</w:t>
      </w:r>
      <w:proofErr w:type="gramEnd"/>
      <w:r>
        <w:rPr>
          <w:rFonts w:ascii="Courier New" w:hAnsi="Courier New" w:cs="Courier New"/>
        </w:rPr>
        <w:t xml:space="preserve"> către organul din care face parte agentul constatator, ori de câte ori nu se exercita calea de atac impotriva procesului-verbal de constatare a contravenţiei în termenul prevăzut de lege;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de</w:t>
      </w:r>
      <w:proofErr w:type="gramEnd"/>
      <w:r>
        <w:rPr>
          <w:rFonts w:ascii="Courier New" w:hAnsi="Courier New" w:cs="Courier New"/>
        </w:rPr>
        <w:t xml:space="preserve"> către instanta judecătorească, în celelalte cazuri.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executării amenzii organele prevăzute la alin. (1) </w:t>
      </w:r>
      <w:proofErr w:type="gramStart"/>
      <w:r>
        <w:rPr>
          <w:rFonts w:ascii="Courier New" w:hAnsi="Courier New" w:cs="Courier New"/>
        </w:rPr>
        <w:t>vor</w:t>
      </w:r>
      <w:proofErr w:type="gramEnd"/>
      <w:r>
        <w:rPr>
          <w:rFonts w:ascii="Courier New" w:hAnsi="Courier New" w:cs="Courier New"/>
        </w:rPr>
        <w:t xml:space="preserve"> comunica din oficiu organelor de specialitate ale direcţiilor generale ale finanţelor publice judeţene, respectiv a municipiului Bucureşti, şi unităţilor subordonante acestora, în a căror raza teritorială domiciliază sau îşi are sediul contravenientul, procesul-verbal de constatare şi sancţionare a contravenţiei sau, după caz, dispozitivul hotărârii judecătoreşti prin care s-a soluţionat plângerea.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Executarea se face în condiţiile prevăzute de dispoziţiile legale privind executarea silită a creanţelor bugetare.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(4) Impotriva actelor de executare se poate face contestaţie la executare, în condiţiile legii.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Executarea sancţiunilor contravenţionale complementare se face potrivit dispoziţiilor legale.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Confiscarea se aduce la îndeplinire de organul care a dispus aceasta măsura, în condiţiile legii.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anulare sau de constatare a nulităţii procesului-verbal bunurile confiscate, cu excepţia celor a căror deţinere sau circulaţie </w:t>
      </w:r>
      <w:proofErr w:type="gramStart"/>
      <w:r>
        <w:rPr>
          <w:rFonts w:ascii="Courier New" w:hAnsi="Courier New" w:cs="Courier New"/>
        </w:rPr>
        <w:t>este</w:t>
      </w:r>
      <w:proofErr w:type="gramEnd"/>
      <w:r>
        <w:rPr>
          <w:rFonts w:ascii="Courier New" w:hAnsi="Courier New" w:cs="Courier New"/>
        </w:rPr>
        <w:t xml:space="preserve"> interzisă prin lege, se restituie de îndată celui în drept.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bunurile prevăzute la alin. (2) </w:t>
      </w:r>
      <w:proofErr w:type="gramStart"/>
      <w:r>
        <w:rPr>
          <w:rFonts w:ascii="Courier New" w:hAnsi="Courier New" w:cs="Courier New"/>
        </w:rPr>
        <w:t>au</w:t>
      </w:r>
      <w:proofErr w:type="gramEnd"/>
      <w:r>
        <w:rPr>
          <w:rFonts w:ascii="Courier New" w:hAnsi="Courier New" w:cs="Courier New"/>
        </w:rPr>
        <w:t xml:space="preserve"> fost valorificate, instanta va dispune sa se achite celui în drept o despăgubire care se stabileşte în raport cu valoarea de circulaţie a bunurilor.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scopul executării despăgubirii stabilite pe baza de tarif actele prevăzute la art.</w:t>
      </w:r>
      <w:proofErr w:type="gramEnd"/>
      <w:r>
        <w:rPr>
          <w:rFonts w:ascii="Courier New" w:hAnsi="Courier New" w:cs="Courier New"/>
        </w:rPr>
        <w:t xml:space="preserve"> </w:t>
      </w:r>
      <w:proofErr w:type="gramStart"/>
      <w:r>
        <w:rPr>
          <w:rFonts w:ascii="Courier New" w:hAnsi="Courier New" w:cs="Courier New"/>
        </w:rPr>
        <w:t>39 alin.</w:t>
      </w:r>
      <w:proofErr w:type="gramEnd"/>
      <w:r>
        <w:rPr>
          <w:rFonts w:ascii="Courier New" w:hAnsi="Courier New" w:cs="Courier New"/>
        </w:rPr>
        <w:t xml:space="preserve"> (2) </w:t>
      </w:r>
      <w:proofErr w:type="gramStart"/>
      <w:r>
        <w:rPr>
          <w:rFonts w:ascii="Courier New" w:hAnsi="Courier New" w:cs="Courier New"/>
        </w:rPr>
        <w:t>se</w:t>
      </w:r>
      <w:proofErr w:type="gramEnd"/>
      <w:r>
        <w:rPr>
          <w:rFonts w:ascii="Courier New" w:hAnsi="Courier New" w:cs="Courier New"/>
        </w:rPr>
        <w:t xml:space="preserve"> comunica şi partii vătămate, care va proceda potrivit dispoziţiilor legale referitoare la executarea silită a creanţelor.</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sancţiunii închisorii contravenţionale se face în locurile şi în modalităţile prevăzute de legea specială.</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şi tranzitorii</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prevăzute în prezenta ordonanta nu se aplica în cazul contravenţiilor săvârşite de militarii în termen. Procesul-verbal de constatare se trimite comandantului unităţii din care face parte contravenientul, pentru a i se aplica măsuri disciplinare, dacă se constata ca acesta </w:t>
      </w:r>
      <w:proofErr w:type="gramStart"/>
      <w:r>
        <w:rPr>
          <w:rFonts w:ascii="Courier New" w:hAnsi="Courier New" w:cs="Courier New"/>
        </w:rPr>
        <w:t>este</w:t>
      </w:r>
      <w:proofErr w:type="gramEnd"/>
      <w:r>
        <w:rPr>
          <w:rFonts w:ascii="Courier New" w:hAnsi="Courier New" w:cs="Courier New"/>
        </w:rPr>
        <w:t xml:space="preserve"> întemeiat.</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prin contravenţia săvârşită de </w:t>
      </w:r>
      <w:proofErr w:type="gramStart"/>
      <w:r>
        <w:rPr>
          <w:rFonts w:ascii="Courier New" w:hAnsi="Courier New" w:cs="Courier New"/>
        </w:rPr>
        <w:t>un</w:t>
      </w:r>
      <w:proofErr w:type="gramEnd"/>
      <w:r>
        <w:rPr>
          <w:rFonts w:ascii="Courier New" w:hAnsi="Courier New" w:cs="Courier New"/>
        </w:rPr>
        <w:t xml:space="preserve"> militar în termen s-a produs o paguba sau dacă sunt bunuri supuse confiscării, organul competent potrivit legii va stabili despăgubirea pe baza de tarif şi va dispune asupra confiscării. Câte o copie de pe procesul-verbal se comunica contravenientului, partii vătămate şi celui căruia îi aparţin bunurile confiscate.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15 zile de la data intrării în vigoare a prezentei ordonanţe Ministerul de Interne şi Ministerul Finanţelor Publice vor elabora şi vor supune spre aprobare Guvernului norme metodologice privind regimul tichetelor de înscriere a contravenţiilor, prevăzute la art. </w:t>
      </w:r>
      <w:proofErr w:type="gramStart"/>
      <w:r>
        <w:rPr>
          <w:rFonts w:ascii="Courier New" w:hAnsi="Courier New" w:cs="Courier New"/>
        </w:rPr>
        <w:t>16 alin.</w:t>
      </w:r>
      <w:proofErr w:type="gramEnd"/>
      <w:r>
        <w:rPr>
          <w:rFonts w:ascii="Courier New" w:hAnsi="Courier New" w:cs="Courier New"/>
        </w:rPr>
        <w:t xml:space="preserve"> (2) </w:t>
      </w:r>
      <w:proofErr w:type="gramStart"/>
      <w:r>
        <w:rPr>
          <w:rFonts w:ascii="Courier New" w:hAnsi="Courier New" w:cs="Courier New"/>
        </w:rPr>
        <w:t>şi</w:t>
      </w:r>
      <w:proofErr w:type="gramEnd"/>
      <w:r>
        <w:rPr>
          <w:rFonts w:ascii="Courier New" w:hAnsi="Courier New" w:cs="Courier New"/>
        </w:rPr>
        <w:t xml:space="preserve"> (4).</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Apărării Naţionale, Ministerul de Interne, precum şi celelalte autorităţi ale administraţiei publice care au structuri militare vor stabili prin regulamentele interne organele competente sa constate şi sa aplice sancţiunile în cazul contravenţiilor săvârşite de cadrele militare şi de angajaţii civili în legatura cu serviciul.</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Dispoziţiile prezentei ordonanţe se completează cu dispoziţiile Codului de procedura civilă.</w:t>
      </w:r>
      <w:proofErr w:type="gramEnd"/>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 xml:space="preserve">Ori de câte ori într-o lege specială sau în alt act normativ anterior se face trimitere la </w:t>
      </w:r>
      <w:r>
        <w:rPr>
          <w:rFonts w:ascii="Courier New" w:hAnsi="Courier New" w:cs="Courier New"/>
          <w:vanish/>
        </w:rPr>
        <w:t>&lt;LLNK 11968    32 10 701   0 17&gt;</w:t>
      </w:r>
      <w:r>
        <w:rPr>
          <w:rFonts w:ascii="Courier New" w:hAnsi="Courier New" w:cs="Courier New"/>
          <w:color w:val="0000FF"/>
          <w:u w:val="single"/>
        </w:rPr>
        <w:t>Legea nr.</w:t>
      </w:r>
      <w:proofErr w:type="gramEnd"/>
      <w:r>
        <w:rPr>
          <w:rFonts w:ascii="Courier New" w:hAnsi="Courier New" w:cs="Courier New"/>
          <w:color w:val="0000FF"/>
          <w:u w:val="single"/>
        </w:rPr>
        <w:t xml:space="preserve"> 32/1968</w:t>
      </w:r>
      <w:r>
        <w:rPr>
          <w:rFonts w:ascii="Courier New" w:hAnsi="Courier New" w:cs="Courier New"/>
        </w:rPr>
        <w:t xml:space="preserve"> privind stabilirea şi sancţionarea contravenţiilor, trimiterea se </w:t>
      </w:r>
      <w:proofErr w:type="gramStart"/>
      <w:r>
        <w:rPr>
          <w:rFonts w:ascii="Courier New" w:hAnsi="Courier New" w:cs="Courier New"/>
        </w:rPr>
        <w:t>va</w:t>
      </w:r>
      <w:proofErr w:type="gramEnd"/>
      <w:r>
        <w:rPr>
          <w:rFonts w:ascii="Courier New" w:hAnsi="Courier New" w:cs="Courier New"/>
        </w:rPr>
        <w:t xml:space="preserve"> socoti facuta la dispoziţiile corespunzătoare din prezenta ordonanta.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aflate în curs de soluţionare la data intrării în vigoare a prezentei ordonanţe vor continua </w:t>
      </w:r>
      <w:proofErr w:type="gramStart"/>
      <w:r>
        <w:rPr>
          <w:rFonts w:ascii="Courier New" w:hAnsi="Courier New" w:cs="Courier New"/>
        </w:rPr>
        <w:t>sa</w:t>
      </w:r>
      <w:proofErr w:type="gramEnd"/>
      <w:r>
        <w:rPr>
          <w:rFonts w:ascii="Courier New" w:hAnsi="Courier New" w:cs="Courier New"/>
        </w:rPr>
        <w:t xml:space="preserve"> se judece potrivit legii aplicabile în momentul constatării contravenţiei.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normative prin care se stabilesc contravenţii, în vigoare la data publicării prezentei ordonanţe în Monitorul Oficial al României, Partea I, vor fi modificate sau completate, dacă este cazul, în termen de 3 luni, potrivit prevederilor acesteia.</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ordonanta </w:t>
      </w:r>
      <w:proofErr w:type="gramStart"/>
      <w:r>
        <w:rPr>
          <w:rFonts w:ascii="Courier New" w:hAnsi="Courier New" w:cs="Courier New"/>
        </w:rPr>
        <w:t>va</w:t>
      </w:r>
      <w:proofErr w:type="gramEnd"/>
      <w:r>
        <w:rPr>
          <w:rFonts w:ascii="Courier New" w:hAnsi="Courier New" w:cs="Courier New"/>
        </w:rPr>
        <w:t xml:space="preserve"> intra în vigoare în termen de 30 de zile de la data publicării ei în Monitorul Oficial al României, Partea 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(2) Pe aceeaşi data se abroga </w:t>
      </w:r>
      <w:r>
        <w:rPr>
          <w:rFonts w:ascii="Courier New" w:hAnsi="Courier New" w:cs="Courier New"/>
          <w:vanish/>
        </w:rPr>
        <w:t>&lt;LLNK 11968    32 10 701   0 17&gt;</w:t>
      </w:r>
      <w:r>
        <w:rPr>
          <w:rFonts w:ascii="Courier New" w:hAnsi="Courier New" w:cs="Courier New"/>
          <w:color w:val="0000FF"/>
          <w:u w:val="single"/>
        </w:rPr>
        <w:t xml:space="preserve">Legea nr. </w:t>
      </w:r>
      <w:proofErr w:type="gramStart"/>
      <w:r>
        <w:rPr>
          <w:rFonts w:ascii="Courier New" w:hAnsi="Courier New" w:cs="Courier New"/>
          <w:color w:val="0000FF"/>
          <w:u w:val="single"/>
        </w:rPr>
        <w:t>32/1968</w:t>
      </w:r>
      <w:r>
        <w:rPr>
          <w:rFonts w:ascii="Courier New" w:hAnsi="Courier New" w:cs="Courier New"/>
        </w:rPr>
        <w:t xml:space="preserve"> privind stabilirea şi sancţionarea contravenţiilor, publicată în Buletinul Oficial, Partea I, nr.</w:t>
      </w:r>
      <w:proofErr w:type="gramEnd"/>
      <w:r>
        <w:rPr>
          <w:rFonts w:ascii="Courier New" w:hAnsi="Courier New" w:cs="Courier New"/>
        </w:rPr>
        <w:t xml:space="preserve"> 148 din 14 noiembrie 1968, cu modificările şi completările ulterioare, </w:t>
      </w:r>
      <w:proofErr w:type="gramStart"/>
      <w:r>
        <w:rPr>
          <w:rFonts w:ascii="Courier New" w:hAnsi="Courier New" w:cs="Courier New"/>
        </w:rPr>
        <w:t>precum</w:t>
      </w:r>
      <w:proofErr w:type="gramEnd"/>
      <w:r>
        <w:rPr>
          <w:rFonts w:ascii="Courier New" w:hAnsi="Courier New" w:cs="Courier New"/>
        </w:rPr>
        <w:t xml:space="preserve"> şi orice alte dispoziţii contrare.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ADRIAN NASTASE</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administraţiei publice,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Octav Cozmanca</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justiţiei,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Doru Crin Trifoi,</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secretar</w:t>
      </w:r>
      <w:proofErr w:type="gramEnd"/>
      <w:r>
        <w:rPr>
          <w:rFonts w:ascii="Courier New" w:hAnsi="Courier New" w:cs="Courier New"/>
        </w:rPr>
        <w:t xml:space="preserve"> de stat</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Mihai Nicolae Tanasescu</w:t>
      </w:r>
    </w:p>
    <w:p w:rsidR="00F75B89" w:rsidRDefault="00F75B89" w:rsidP="00F75B89">
      <w:pPr>
        <w:autoSpaceDE w:val="0"/>
        <w:autoSpaceDN w:val="0"/>
        <w:adjustRightInd w:val="0"/>
        <w:spacing w:after="0" w:line="240" w:lineRule="auto"/>
        <w:rPr>
          <w:rFonts w:ascii="Courier New" w:hAnsi="Courier New" w:cs="Courier New"/>
        </w:rPr>
      </w:pP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 de interne,</w:t>
      </w:r>
    </w:p>
    <w:p w:rsidR="00F75B89" w:rsidRDefault="00F75B89" w:rsidP="00F75B89">
      <w:pPr>
        <w:autoSpaceDE w:val="0"/>
        <w:autoSpaceDN w:val="0"/>
        <w:adjustRightInd w:val="0"/>
        <w:spacing w:after="0" w:line="240" w:lineRule="auto"/>
        <w:rPr>
          <w:rFonts w:ascii="Courier New" w:hAnsi="Courier New" w:cs="Courier New"/>
        </w:rPr>
      </w:pPr>
      <w:r>
        <w:rPr>
          <w:rFonts w:ascii="Courier New" w:hAnsi="Courier New" w:cs="Courier New"/>
        </w:rPr>
        <w:t xml:space="preserve">                                    Ioan Rus</w:t>
      </w:r>
    </w:p>
    <w:p w:rsidR="00FE0CFA" w:rsidRDefault="00FE0CFA"/>
    <w:sectPr w:rsidR="00FE0CFA" w:rsidSect="001E247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75B89"/>
    <w:rsid w:val="00CA3553"/>
    <w:rsid w:val="00F75B89"/>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4778</Words>
  <Characters>27241</Characters>
  <Application>Microsoft Office Word</Application>
  <DocSecurity>0</DocSecurity>
  <Lines>227</Lines>
  <Paragraphs>63</Paragraphs>
  <ScaleCrop>false</ScaleCrop>
  <Company/>
  <LinksUpToDate>false</LinksUpToDate>
  <CharactersWithSpaces>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2022-07-05T08:42:00Z</dcterms:created>
  <dcterms:modified xsi:type="dcterms:W3CDTF">2022-07-05T08:43:00Z</dcterms:modified>
</cp:coreProperties>
</file>